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02" w:rsidRPr="00DB45DA" w:rsidRDefault="006A6E02" w:rsidP="006A6E02">
      <w:pPr>
        <w:spacing w:after="0"/>
        <w:jc w:val="center"/>
        <w:rPr>
          <w:rFonts w:ascii="Book Antiqua" w:hAnsi="Book Antiqua" w:cs="Calibri"/>
          <w:b/>
          <w:sz w:val="36"/>
          <w:szCs w:val="36"/>
        </w:rPr>
      </w:pPr>
      <w:bookmarkStart w:id="0" w:name="_GoBack"/>
      <w:bookmarkEnd w:id="0"/>
      <w:r w:rsidRPr="00DB45DA">
        <w:rPr>
          <w:rFonts w:ascii="Book Antiqua" w:hAnsi="Book Antiqua" w:cs="Calibri"/>
          <w:b/>
          <w:sz w:val="36"/>
          <w:szCs w:val="36"/>
        </w:rPr>
        <w:t>N</w:t>
      </w:r>
      <w:r>
        <w:rPr>
          <w:rFonts w:ascii="Book Antiqua" w:hAnsi="Book Antiqua" w:cs="Calibri"/>
          <w:b/>
          <w:sz w:val="36"/>
          <w:szCs w:val="36"/>
        </w:rPr>
        <w:t>ávrh změn stanov ČVS</w:t>
      </w:r>
    </w:p>
    <w:p w:rsidR="006A6E02" w:rsidRDefault="006A6E02" w:rsidP="006A6E02">
      <w:pPr>
        <w:spacing w:after="0"/>
        <w:jc w:val="both"/>
        <w:rPr>
          <w:rFonts w:ascii="Book Antiqua" w:hAnsi="Book Antiqua" w:cs="Calibri"/>
          <w:b/>
          <w:sz w:val="24"/>
          <w:szCs w:val="24"/>
        </w:rPr>
      </w:pPr>
    </w:p>
    <w:p w:rsidR="006A6E02" w:rsidRDefault="006A6E02" w:rsidP="006A6E02">
      <w:pPr>
        <w:spacing w:after="0" w:line="240" w:lineRule="auto"/>
        <w:jc w:val="both"/>
        <w:rPr>
          <w:rFonts w:ascii="Book Antiqua" w:hAnsi="Book Antiqua" w:cs="Calibri"/>
          <w:b/>
          <w:i/>
          <w:sz w:val="24"/>
          <w:szCs w:val="24"/>
        </w:rPr>
      </w:pPr>
      <w:r w:rsidRPr="00D70998">
        <w:rPr>
          <w:rFonts w:ascii="Book Antiqua" w:hAnsi="Book Antiqua" w:cs="Calibri"/>
          <w:b/>
          <w:i/>
          <w:sz w:val="24"/>
          <w:szCs w:val="24"/>
        </w:rPr>
        <w:t xml:space="preserve">Určeno </w:t>
      </w:r>
      <w:r>
        <w:rPr>
          <w:rFonts w:ascii="Book Antiqua" w:hAnsi="Book Antiqua" w:cs="Calibri"/>
          <w:b/>
          <w:i/>
          <w:sz w:val="24"/>
          <w:szCs w:val="24"/>
        </w:rPr>
        <w:t xml:space="preserve">delegátům 11. mimořádné konference </w:t>
      </w:r>
      <w:r w:rsidRPr="00D70998">
        <w:rPr>
          <w:rFonts w:ascii="Book Antiqua" w:hAnsi="Book Antiqua" w:cs="Calibri"/>
          <w:b/>
          <w:i/>
          <w:sz w:val="24"/>
          <w:szCs w:val="24"/>
        </w:rPr>
        <w:t xml:space="preserve">ČVS jako podklad pro projednání a schvalování </w:t>
      </w:r>
      <w:r>
        <w:rPr>
          <w:rFonts w:ascii="Book Antiqua" w:hAnsi="Book Antiqua" w:cs="Calibri"/>
          <w:b/>
          <w:i/>
          <w:sz w:val="24"/>
          <w:szCs w:val="24"/>
        </w:rPr>
        <w:t>nových stanov ČVS.</w:t>
      </w:r>
    </w:p>
    <w:p w:rsidR="00CB0A4F" w:rsidRDefault="00CB0A4F" w:rsidP="00265994">
      <w:pPr>
        <w:pStyle w:val="Prosttext"/>
        <w:jc w:val="both"/>
        <w:rPr>
          <w:rFonts w:ascii="Book Antiqua" w:hAnsi="Book Antiqua"/>
          <w:sz w:val="22"/>
          <w:szCs w:val="22"/>
        </w:rPr>
      </w:pPr>
    </w:p>
    <w:p w:rsidR="00B94BFF" w:rsidRDefault="00B94BFF" w:rsidP="00265994">
      <w:pPr>
        <w:pStyle w:val="Prosttext"/>
        <w:jc w:val="both"/>
        <w:rPr>
          <w:rFonts w:ascii="Book Antiqua" w:hAnsi="Book Antiqua"/>
          <w:sz w:val="22"/>
          <w:szCs w:val="22"/>
        </w:rPr>
      </w:pPr>
    </w:p>
    <w:p w:rsidR="0024411F" w:rsidRPr="00627328" w:rsidRDefault="0024411F" w:rsidP="0024411F">
      <w:pPr>
        <w:pStyle w:val="Prosttext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1</w:t>
      </w:r>
      <w:r w:rsidRPr="00627328">
        <w:rPr>
          <w:rFonts w:ascii="Book Antiqua" w:hAnsi="Book Antiqua"/>
          <w:b/>
          <w:sz w:val="24"/>
          <w:szCs w:val="24"/>
          <w:u w:val="single"/>
        </w:rPr>
        <w:t xml:space="preserve">) </w:t>
      </w:r>
      <w:r>
        <w:rPr>
          <w:rFonts w:ascii="Book Antiqua" w:hAnsi="Book Antiqua"/>
          <w:b/>
          <w:sz w:val="24"/>
          <w:szCs w:val="24"/>
          <w:u w:val="single"/>
        </w:rPr>
        <w:t>Úvod</w:t>
      </w:r>
      <w:r w:rsidRPr="00627328">
        <w:rPr>
          <w:rFonts w:ascii="Book Antiqua" w:hAnsi="Book Antiqua"/>
          <w:b/>
          <w:sz w:val="24"/>
          <w:szCs w:val="24"/>
          <w:u w:val="single"/>
        </w:rPr>
        <w:t xml:space="preserve">  </w:t>
      </w:r>
    </w:p>
    <w:p w:rsidR="0024411F" w:rsidRDefault="0024411F" w:rsidP="00265994">
      <w:pPr>
        <w:pStyle w:val="Prosttext"/>
        <w:jc w:val="both"/>
        <w:rPr>
          <w:rFonts w:ascii="Book Antiqua" w:hAnsi="Book Antiqua"/>
          <w:sz w:val="22"/>
          <w:szCs w:val="22"/>
        </w:rPr>
      </w:pPr>
    </w:p>
    <w:p w:rsidR="005C145E" w:rsidRPr="00B94BFF" w:rsidRDefault="00B600F0" w:rsidP="00265994">
      <w:pPr>
        <w:pStyle w:val="Prosttext"/>
        <w:jc w:val="both"/>
        <w:rPr>
          <w:rStyle w:val="Siln"/>
          <w:rFonts w:ascii="Book Antiqua" w:hAnsi="Book Antiqua" w:cs="Arial"/>
          <w:b w:val="0"/>
          <w:color w:val="000000"/>
          <w:sz w:val="24"/>
          <w:szCs w:val="24"/>
        </w:rPr>
      </w:pPr>
      <w:r w:rsidRPr="00B94BFF">
        <w:rPr>
          <w:rFonts w:ascii="Book Antiqua" w:hAnsi="Book Antiqua" w:cs="Arial"/>
          <w:sz w:val="24"/>
          <w:szCs w:val="24"/>
        </w:rPr>
        <w:t>Legislativní komise ČVS (LK) př</w:t>
      </w:r>
      <w:r w:rsidR="006A6E02" w:rsidRPr="00B94BFF">
        <w:rPr>
          <w:rFonts w:ascii="Book Antiqua" w:hAnsi="Book Antiqua" w:cs="Arial"/>
          <w:sz w:val="24"/>
          <w:szCs w:val="24"/>
        </w:rPr>
        <w:t xml:space="preserve">ipravovala </w:t>
      </w:r>
      <w:r w:rsidR="00295E72" w:rsidRPr="00B94BFF">
        <w:rPr>
          <w:rFonts w:ascii="Book Antiqua" w:hAnsi="Book Antiqua" w:cs="Arial"/>
          <w:sz w:val="24"/>
          <w:szCs w:val="24"/>
        </w:rPr>
        <w:t xml:space="preserve">návrh změn stanov ČVS </w:t>
      </w:r>
      <w:r w:rsidR="006A6E02" w:rsidRPr="00B94BFF">
        <w:rPr>
          <w:rFonts w:ascii="Book Antiqua" w:hAnsi="Book Antiqua" w:cs="Arial"/>
          <w:sz w:val="24"/>
          <w:szCs w:val="24"/>
        </w:rPr>
        <w:t xml:space="preserve">s cílem </w:t>
      </w:r>
      <w:r w:rsidR="006A6E02" w:rsidRPr="00B94BFF">
        <w:rPr>
          <w:rFonts w:ascii="Book Antiqua" w:hAnsi="Book Antiqua" w:cs="Arial"/>
          <w:sz w:val="24"/>
          <w:szCs w:val="24"/>
          <w:u w:val="single"/>
        </w:rPr>
        <w:t>provést co nejméně úprav</w:t>
      </w:r>
      <w:r w:rsidR="006A6E02" w:rsidRPr="00B94BFF">
        <w:rPr>
          <w:rFonts w:ascii="Book Antiqua" w:hAnsi="Book Antiqua" w:cs="Arial"/>
          <w:sz w:val="24"/>
          <w:szCs w:val="24"/>
        </w:rPr>
        <w:t xml:space="preserve">, tak </w:t>
      </w:r>
      <w:r w:rsidR="006A6E02" w:rsidRPr="00B94BFF">
        <w:rPr>
          <w:rFonts w:ascii="Book Antiqua" w:hAnsi="Book Antiqua" w:cs="Arial"/>
          <w:color w:val="000000"/>
          <w:sz w:val="24"/>
          <w:szCs w:val="24"/>
        </w:rPr>
        <w:t>aby</w:t>
      </w:r>
      <w:r w:rsidR="006A6E02" w:rsidRPr="00B94BFF">
        <w:rPr>
          <w:rStyle w:val="Siln"/>
          <w:rFonts w:ascii="Book Antiqua" w:hAnsi="Book Antiqua" w:cs="Arial"/>
          <w:color w:val="000000"/>
          <w:sz w:val="24"/>
          <w:szCs w:val="24"/>
        </w:rPr>
        <w:t xml:space="preserve"> stanovy byly v souladu s novým občanským zákoníkem. </w:t>
      </w:r>
      <w:r w:rsidR="006A6E02" w:rsidRPr="00B94BFF">
        <w:rPr>
          <w:rStyle w:val="Siln"/>
          <w:rFonts w:ascii="Book Antiqua" w:hAnsi="Book Antiqua" w:cs="Arial"/>
          <w:b w:val="0"/>
          <w:color w:val="000000"/>
          <w:sz w:val="24"/>
          <w:szCs w:val="24"/>
        </w:rPr>
        <w:t xml:space="preserve">První návrh </w:t>
      </w:r>
      <w:r w:rsidR="005C145E" w:rsidRPr="00B94BFF">
        <w:rPr>
          <w:rStyle w:val="Siln"/>
          <w:rFonts w:ascii="Book Antiqua" w:hAnsi="Book Antiqua" w:cs="Arial"/>
          <w:b w:val="0"/>
          <w:color w:val="000000"/>
          <w:sz w:val="24"/>
          <w:szCs w:val="24"/>
        </w:rPr>
        <w:t>nových stanov byl rozeslán v červenci 2015 krajským volejbalovým svazům, extraligovým oddílům a asociacím zastoupených na konferenci.</w:t>
      </w:r>
    </w:p>
    <w:p w:rsidR="00295E72" w:rsidRPr="00B94BFF" w:rsidRDefault="00295E72" w:rsidP="00295E7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:rsidR="00295E72" w:rsidRPr="005C145E" w:rsidRDefault="00295E72" w:rsidP="005C145E">
      <w:pPr>
        <w:spacing w:after="0" w:line="240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cs-CZ"/>
        </w:rPr>
      </w:pPr>
      <w:r w:rsidRPr="005C145E">
        <w:rPr>
          <w:rFonts w:ascii="Book Antiqua" w:eastAsia="Times New Roman" w:hAnsi="Book Antiqua"/>
          <w:color w:val="000000"/>
          <w:sz w:val="24"/>
          <w:szCs w:val="24"/>
          <w:lang w:eastAsia="cs-CZ"/>
        </w:rPr>
        <w:t>LK připomínky projednala, provedla některé dodatečné úpravy v návrhu stanov</w:t>
      </w:r>
      <w:r w:rsidR="00AA1B29" w:rsidRPr="005C145E">
        <w:rPr>
          <w:rFonts w:ascii="Book Antiqua" w:eastAsia="Times New Roman" w:hAnsi="Book Antiqua"/>
          <w:color w:val="000000"/>
          <w:sz w:val="24"/>
          <w:szCs w:val="24"/>
          <w:lang w:eastAsia="cs-CZ"/>
        </w:rPr>
        <w:t xml:space="preserve"> (na základě připomínek i bez nich)</w:t>
      </w:r>
      <w:r w:rsidRPr="005C145E">
        <w:rPr>
          <w:rFonts w:ascii="Book Antiqua" w:eastAsia="Times New Roman" w:hAnsi="Book Antiqua"/>
          <w:color w:val="000000"/>
          <w:sz w:val="24"/>
          <w:szCs w:val="24"/>
          <w:lang w:eastAsia="cs-CZ"/>
        </w:rPr>
        <w:t xml:space="preserve"> a tento návrh </w:t>
      </w:r>
      <w:r w:rsidR="005C145E" w:rsidRPr="005C145E">
        <w:rPr>
          <w:rFonts w:ascii="Book Antiqua" w:eastAsia="Times New Roman" w:hAnsi="Book Antiqua"/>
          <w:color w:val="000000"/>
          <w:sz w:val="24"/>
          <w:szCs w:val="24"/>
          <w:lang w:eastAsia="cs-CZ"/>
        </w:rPr>
        <w:t xml:space="preserve">po projednání ve </w:t>
      </w:r>
      <w:r w:rsidR="002D5244">
        <w:rPr>
          <w:rFonts w:ascii="Book Antiqua" w:eastAsia="Times New Roman" w:hAnsi="Book Antiqua"/>
          <w:color w:val="000000"/>
          <w:sz w:val="24"/>
          <w:szCs w:val="24"/>
          <w:lang w:eastAsia="cs-CZ"/>
        </w:rPr>
        <w:t xml:space="preserve">správní radě </w:t>
      </w:r>
      <w:r w:rsidRPr="005C145E">
        <w:rPr>
          <w:rFonts w:ascii="Book Antiqua" w:eastAsia="Times New Roman" w:hAnsi="Book Antiqua"/>
          <w:color w:val="000000"/>
          <w:sz w:val="24"/>
          <w:szCs w:val="24"/>
          <w:lang w:eastAsia="cs-CZ"/>
        </w:rPr>
        <w:t>ČVS</w:t>
      </w:r>
      <w:r w:rsidR="005C145E" w:rsidRPr="005C145E">
        <w:rPr>
          <w:rFonts w:ascii="Book Antiqua" w:eastAsia="Times New Roman" w:hAnsi="Book Antiqua"/>
          <w:color w:val="000000"/>
          <w:sz w:val="24"/>
          <w:szCs w:val="24"/>
          <w:lang w:eastAsia="cs-CZ"/>
        </w:rPr>
        <w:t xml:space="preserve"> předkládá delegátům 11. mimořádné konference ke schválení.</w:t>
      </w:r>
    </w:p>
    <w:p w:rsidR="00295E72" w:rsidRDefault="00295E72" w:rsidP="00295E7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:rsidR="0024411F" w:rsidRDefault="0024411F" w:rsidP="00295E7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:rsidR="0024411F" w:rsidRPr="00627328" w:rsidRDefault="0024411F" w:rsidP="0024411F">
      <w:pPr>
        <w:pStyle w:val="Prosttext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2</w:t>
      </w:r>
      <w:r w:rsidRPr="00627328">
        <w:rPr>
          <w:rFonts w:ascii="Book Antiqua" w:hAnsi="Book Antiqua"/>
          <w:b/>
          <w:sz w:val="24"/>
          <w:szCs w:val="24"/>
          <w:u w:val="single"/>
        </w:rPr>
        <w:t xml:space="preserve">) </w:t>
      </w:r>
      <w:r w:rsidR="005C145E">
        <w:rPr>
          <w:rFonts w:ascii="Book Antiqua" w:hAnsi="Book Antiqua"/>
          <w:b/>
          <w:sz w:val="24"/>
          <w:szCs w:val="24"/>
          <w:u w:val="single"/>
        </w:rPr>
        <w:t>Významnější n</w:t>
      </w:r>
      <w:r>
        <w:rPr>
          <w:rFonts w:ascii="Book Antiqua" w:hAnsi="Book Antiqua"/>
          <w:b/>
          <w:sz w:val="24"/>
          <w:szCs w:val="24"/>
          <w:u w:val="single"/>
        </w:rPr>
        <w:t>avržené úpravy</w:t>
      </w:r>
      <w:r w:rsidRPr="00627328">
        <w:rPr>
          <w:rFonts w:ascii="Book Antiqua" w:hAnsi="Book Antiqua"/>
          <w:b/>
          <w:sz w:val="24"/>
          <w:szCs w:val="24"/>
          <w:u w:val="single"/>
        </w:rPr>
        <w:t xml:space="preserve">  </w:t>
      </w:r>
    </w:p>
    <w:p w:rsidR="00295E72" w:rsidRDefault="00295E72" w:rsidP="00295E7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:rsidR="00775A03" w:rsidRDefault="00775A03" w:rsidP="00295E7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Čl. 2 – </w:t>
      </w:r>
      <w:r w:rsidR="00AA1B29">
        <w:rPr>
          <w:rFonts w:eastAsia="Times New Roman"/>
          <w:color w:val="000000"/>
          <w:sz w:val="24"/>
          <w:szCs w:val="24"/>
          <w:lang w:eastAsia="cs-CZ"/>
        </w:rPr>
        <w:t>D</w:t>
      </w:r>
      <w:r>
        <w:rPr>
          <w:rFonts w:eastAsia="Times New Roman"/>
          <w:color w:val="000000"/>
          <w:sz w:val="24"/>
          <w:szCs w:val="24"/>
          <w:lang w:eastAsia="cs-CZ"/>
        </w:rPr>
        <w:t>oplněn účel na základě formulace v §218 Občanského zákoníku</w:t>
      </w:r>
      <w:r w:rsidR="007408BE">
        <w:rPr>
          <w:rFonts w:eastAsia="Times New Roman"/>
          <w:color w:val="000000"/>
          <w:sz w:val="24"/>
          <w:szCs w:val="24"/>
          <w:lang w:eastAsia="cs-CZ"/>
        </w:rPr>
        <w:t xml:space="preserve"> a upřesněna hlavní a vedlejší činnost na základě §217 Občanského zákoníku.</w:t>
      </w:r>
    </w:p>
    <w:p w:rsidR="007408BE" w:rsidRDefault="007408BE" w:rsidP="00295E7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Čl. 3 a 4 </w:t>
      </w:r>
      <w:r w:rsidR="002D5244">
        <w:rPr>
          <w:rFonts w:eastAsia="Times New Roman"/>
          <w:color w:val="000000"/>
          <w:sz w:val="24"/>
          <w:szCs w:val="24"/>
          <w:lang w:eastAsia="cs-CZ"/>
        </w:rPr>
        <w:t>–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="002D5244">
        <w:rPr>
          <w:rFonts w:eastAsia="Times New Roman"/>
          <w:color w:val="000000"/>
          <w:sz w:val="24"/>
          <w:szCs w:val="24"/>
          <w:lang w:eastAsia="cs-CZ"/>
        </w:rPr>
        <w:t xml:space="preserve">Upraven vznik členství fyzické osoby v ČVS. Dosud členství vzniklo přijetím do oddílu, nyní v návrhu členství fyzické osoby v ČVS vzniká na základě přihlášky podané oddílem a o přijetí za člena ČVS rozhoduje </w:t>
      </w:r>
      <w:r w:rsidR="00B94BFF">
        <w:rPr>
          <w:rFonts w:eastAsia="Times New Roman"/>
          <w:color w:val="000000"/>
          <w:sz w:val="24"/>
          <w:szCs w:val="24"/>
          <w:lang w:eastAsia="cs-CZ"/>
        </w:rPr>
        <w:t>správní rada</w:t>
      </w:r>
      <w:r w:rsidR="002D5244">
        <w:rPr>
          <w:rFonts w:eastAsia="Times New Roman"/>
          <w:color w:val="000000"/>
          <w:sz w:val="24"/>
          <w:szCs w:val="24"/>
          <w:lang w:eastAsia="cs-CZ"/>
        </w:rPr>
        <w:t xml:space="preserve"> ČVS prostřednictvím registračně matriční komise ČVS. Současně byla upravena ustanovení v těchto článcích s tím související.</w:t>
      </w:r>
    </w:p>
    <w:p w:rsidR="00775A03" w:rsidRDefault="00775A03" w:rsidP="00295E7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Čl. 3, odst. 7. – </w:t>
      </w:r>
      <w:r w:rsidR="00AA1B29">
        <w:rPr>
          <w:rFonts w:eastAsia="Times New Roman"/>
          <w:color w:val="000000"/>
          <w:sz w:val="24"/>
          <w:szCs w:val="24"/>
          <w:lang w:eastAsia="cs-CZ"/>
        </w:rPr>
        <w:t>P</w:t>
      </w:r>
      <w:r>
        <w:rPr>
          <w:rFonts w:eastAsia="Times New Roman"/>
          <w:color w:val="000000"/>
          <w:sz w:val="24"/>
          <w:szCs w:val="24"/>
          <w:lang w:eastAsia="cs-CZ"/>
        </w:rPr>
        <w:t>ojem Čestný člen je považován za čestný titul</w:t>
      </w:r>
      <w:r w:rsidR="0024411F">
        <w:rPr>
          <w:rFonts w:eastAsia="Times New Roman"/>
          <w:color w:val="000000"/>
          <w:sz w:val="24"/>
          <w:szCs w:val="24"/>
          <w:lang w:eastAsia="cs-CZ"/>
        </w:rPr>
        <w:t>, se kterým nejsou spojeny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člensk</w:t>
      </w:r>
      <w:r w:rsidR="0024411F">
        <w:rPr>
          <w:rFonts w:eastAsia="Times New Roman"/>
          <w:color w:val="000000"/>
          <w:sz w:val="24"/>
          <w:szCs w:val="24"/>
          <w:lang w:eastAsia="cs-CZ"/>
        </w:rPr>
        <w:t>é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povinnost</w:t>
      </w:r>
      <w:r w:rsidR="0024411F">
        <w:rPr>
          <w:rFonts w:eastAsia="Times New Roman"/>
          <w:color w:val="000000"/>
          <w:sz w:val="24"/>
          <w:szCs w:val="24"/>
          <w:lang w:eastAsia="cs-CZ"/>
        </w:rPr>
        <w:t>i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a práv</w:t>
      </w:r>
      <w:r w:rsidR="0024411F">
        <w:rPr>
          <w:rFonts w:eastAsia="Times New Roman"/>
          <w:color w:val="000000"/>
          <w:sz w:val="24"/>
          <w:szCs w:val="24"/>
          <w:lang w:eastAsia="cs-CZ"/>
        </w:rPr>
        <w:t>a</w:t>
      </w:r>
      <w:r>
        <w:rPr>
          <w:rFonts w:eastAsia="Times New Roman"/>
          <w:color w:val="000000"/>
          <w:sz w:val="24"/>
          <w:szCs w:val="24"/>
          <w:lang w:eastAsia="cs-CZ"/>
        </w:rPr>
        <w:t>.</w:t>
      </w:r>
    </w:p>
    <w:p w:rsidR="00AA1B29" w:rsidRDefault="00775A03" w:rsidP="00295E7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Čl. 7, odst. 2a</w:t>
      </w:r>
      <w:r w:rsidR="00AA1B29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-</w:t>
      </w:r>
      <w:r w:rsidR="00AA1B29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="00AA1B29">
        <w:rPr>
          <w:rFonts w:eastAsia="Times New Roman"/>
          <w:color w:val="000000"/>
          <w:sz w:val="24"/>
          <w:szCs w:val="24"/>
          <w:lang w:eastAsia="cs-CZ"/>
        </w:rPr>
        <w:t xml:space="preserve">Formulace pro stanovení klíče počtu delegátů za KVS byla </w:t>
      </w:r>
      <w:r w:rsidR="0024411F">
        <w:rPr>
          <w:rFonts w:eastAsia="Times New Roman"/>
          <w:color w:val="000000"/>
          <w:sz w:val="24"/>
          <w:szCs w:val="24"/>
          <w:lang w:eastAsia="cs-CZ"/>
        </w:rPr>
        <w:t>u</w:t>
      </w:r>
      <w:r w:rsidR="00AA1B29">
        <w:rPr>
          <w:rFonts w:eastAsia="Times New Roman"/>
          <w:color w:val="000000"/>
          <w:sz w:val="24"/>
          <w:szCs w:val="24"/>
          <w:lang w:eastAsia="cs-CZ"/>
        </w:rPr>
        <w:t xml:space="preserve">pravena tak, že formulace „k </w:t>
      </w:r>
      <w:proofErr w:type="gramStart"/>
      <w:r w:rsidR="00AA1B29">
        <w:rPr>
          <w:rFonts w:eastAsia="Times New Roman"/>
          <w:color w:val="000000"/>
          <w:sz w:val="24"/>
          <w:szCs w:val="24"/>
          <w:lang w:eastAsia="cs-CZ"/>
        </w:rPr>
        <w:t>31.12. roku</w:t>
      </w:r>
      <w:proofErr w:type="gramEnd"/>
      <w:r w:rsidR="00AA1B29">
        <w:rPr>
          <w:rFonts w:eastAsia="Times New Roman"/>
          <w:color w:val="000000"/>
          <w:sz w:val="24"/>
          <w:szCs w:val="24"/>
          <w:lang w:eastAsia="cs-CZ"/>
        </w:rPr>
        <w:t xml:space="preserve"> předcházejícímu </w:t>
      </w:r>
      <w:r w:rsidR="00AA1B29" w:rsidRPr="00AA1B29">
        <w:rPr>
          <w:rFonts w:eastAsia="Times New Roman"/>
          <w:b/>
          <w:color w:val="000000"/>
          <w:sz w:val="24"/>
          <w:szCs w:val="24"/>
          <w:lang w:eastAsia="cs-CZ"/>
        </w:rPr>
        <w:t>konání</w:t>
      </w:r>
      <w:r w:rsidR="00AA1B29">
        <w:rPr>
          <w:rFonts w:eastAsia="Times New Roman"/>
          <w:color w:val="000000"/>
          <w:sz w:val="24"/>
          <w:szCs w:val="24"/>
          <w:lang w:eastAsia="cs-CZ"/>
        </w:rPr>
        <w:t xml:space="preserve"> konference ČVS“ byla nahrazena „k 31.12. roku předcházejícímu </w:t>
      </w:r>
      <w:r w:rsidR="00AA1B29" w:rsidRPr="00AA1B29">
        <w:rPr>
          <w:rFonts w:eastAsia="Times New Roman"/>
          <w:b/>
          <w:color w:val="000000"/>
          <w:sz w:val="24"/>
          <w:szCs w:val="24"/>
          <w:lang w:eastAsia="cs-CZ"/>
        </w:rPr>
        <w:t>datu svolání</w:t>
      </w:r>
      <w:r w:rsidR="00AA1B29">
        <w:rPr>
          <w:rFonts w:eastAsia="Times New Roman"/>
          <w:color w:val="000000"/>
          <w:sz w:val="24"/>
          <w:szCs w:val="24"/>
          <w:lang w:eastAsia="cs-CZ"/>
        </w:rPr>
        <w:t xml:space="preserve"> konference ČVS“. </w:t>
      </w:r>
    </w:p>
    <w:p w:rsidR="00AA1B29" w:rsidRDefault="00AA1B29" w:rsidP="00295E7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Pokud by se totiž konference ČVS konala zač. roku – v</w:t>
      </w:r>
      <w:r w:rsidR="0024411F">
        <w:rPr>
          <w:rFonts w:eastAsia="Times New Roman"/>
          <w:color w:val="000000"/>
          <w:sz w:val="24"/>
          <w:szCs w:val="24"/>
          <w:lang w:eastAsia="cs-CZ"/>
        </w:rPr>
        <w:t> </w:t>
      </w:r>
      <w:r>
        <w:rPr>
          <w:rFonts w:eastAsia="Times New Roman"/>
          <w:color w:val="000000"/>
          <w:sz w:val="24"/>
          <w:szCs w:val="24"/>
          <w:lang w:eastAsia="cs-CZ"/>
        </w:rPr>
        <w:t>lednu</w:t>
      </w:r>
      <w:r w:rsidR="0024411F">
        <w:rPr>
          <w:rFonts w:eastAsia="Times New Roman"/>
          <w:color w:val="000000"/>
          <w:sz w:val="24"/>
          <w:szCs w:val="24"/>
          <w:lang w:eastAsia="cs-CZ"/>
        </w:rPr>
        <w:t>,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nebylo by možno stanovit v dobé konání konferencí KVS počet jejich delegátů na konferenci ČVS.</w:t>
      </w:r>
    </w:p>
    <w:p w:rsidR="00AA1B29" w:rsidRDefault="00AA1B29" w:rsidP="00295E7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ČL. 7, odst. 3. – Upřesněno zveřejnění pozvánky na konferenci (tak jak se prakticky děje).</w:t>
      </w:r>
    </w:p>
    <w:p w:rsidR="00CF02D7" w:rsidRDefault="00AA1B29" w:rsidP="00295E7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Čl. 8, odst. 1 – Uvedeno: Výbor je </w:t>
      </w:r>
      <w:r w:rsidRPr="00AA1B29">
        <w:rPr>
          <w:rFonts w:eastAsia="Times New Roman"/>
          <w:b/>
          <w:color w:val="000000"/>
          <w:sz w:val="24"/>
          <w:szCs w:val="24"/>
          <w:lang w:eastAsia="cs-CZ"/>
        </w:rPr>
        <w:t>druhým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nejvyšším orgánem ČVS. Výbor tak ztrácí statut členské schůze, ale může </w:t>
      </w:r>
      <w:r w:rsidR="00CF02D7">
        <w:rPr>
          <w:rFonts w:eastAsia="Times New Roman"/>
          <w:color w:val="000000"/>
          <w:sz w:val="24"/>
          <w:szCs w:val="24"/>
          <w:lang w:eastAsia="cs-CZ"/>
        </w:rPr>
        <w:t>i jako 2. nejvyšší orgán projednávat a schvalovat rozpočet i výsledek hospodaření, protože mu tuto činnost stanovy ukládají.</w:t>
      </w:r>
    </w:p>
    <w:p w:rsidR="00CF02D7" w:rsidRDefault="00CF02D7" w:rsidP="00295E7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ČL 8, odst. 3a – Stejná úprava jako v čl. 7, odst 2a.</w:t>
      </w:r>
    </w:p>
    <w:p w:rsidR="00CF02D7" w:rsidRDefault="00CF02D7" w:rsidP="00295E7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Čl. 11, odst. 2 – </w:t>
      </w:r>
      <w:r w:rsidR="002D5244">
        <w:rPr>
          <w:rFonts w:eastAsia="Times New Roman"/>
          <w:color w:val="000000"/>
          <w:sz w:val="24"/>
          <w:szCs w:val="24"/>
          <w:lang w:eastAsia="cs-CZ"/>
        </w:rPr>
        <w:t xml:space="preserve">Na základě občanského zákoníku jsou ustanovení o KVS s právní subjektivitou nahrazena </w:t>
      </w:r>
      <w:r w:rsidR="00B94BFF">
        <w:rPr>
          <w:rFonts w:eastAsia="Times New Roman"/>
          <w:color w:val="000000"/>
          <w:sz w:val="24"/>
          <w:szCs w:val="24"/>
          <w:lang w:eastAsia="cs-CZ"/>
        </w:rPr>
        <w:t xml:space="preserve">a </w:t>
      </w:r>
      <w:r w:rsidR="002D5244">
        <w:rPr>
          <w:rFonts w:eastAsia="Times New Roman"/>
          <w:color w:val="000000"/>
          <w:sz w:val="24"/>
          <w:szCs w:val="24"/>
          <w:lang w:eastAsia="cs-CZ"/>
        </w:rPr>
        <w:t>ustanoveními o KVS jako pobočném spolku.</w:t>
      </w:r>
    </w:p>
    <w:p w:rsidR="00CF02D7" w:rsidRDefault="00CF02D7" w:rsidP="00295E7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Čl. 12, odst. 1 – U výboru KVS je provedena obdobná úprava jako u výboru ČVS, čl. 8, odst. 1. </w:t>
      </w:r>
    </w:p>
    <w:p w:rsidR="00CF02D7" w:rsidRDefault="00CF02D7" w:rsidP="00295E7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ČL. 14, odst. 3 – Nahrazuje se „příslušné“ soutěžní období obdobím “předchozím“, neboť pokud by se konference OVS konala na začátku soutěžního období, nemusel</w:t>
      </w:r>
      <w:r w:rsidR="00B94BFF">
        <w:rPr>
          <w:rFonts w:eastAsia="Times New Roman"/>
          <w:color w:val="000000"/>
          <w:sz w:val="24"/>
          <w:szCs w:val="24"/>
          <w:lang w:eastAsia="cs-CZ"/>
        </w:rPr>
        <w:t>i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by být ještě znám</w:t>
      </w:r>
      <w:r w:rsidR="00B94BFF">
        <w:rPr>
          <w:rFonts w:eastAsia="Times New Roman"/>
          <w:color w:val="000000"/>
          <w:sz w:val="24"/>
          <w:szCs w:val="24"/>
          <w:lang w:eastAsia="cs-CZ"/>
        </w:rPr>
        <w:t>i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účastníci všech mistrovských soutěží (hlavně soutěží OVS).</w:t>
      </w:r>
    </w:p>
    <w:p w:rsidR="00CF02D7" w:rsidRDefault="00CF02D7" w:rsidP="00295E7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Stejná úprava je navrhována i v čl. 11, odst. 4 pro konferenci KVS hlavního města Prahy.</w:t>
      </w:r>
    </w:p>
    <w:p w:rsidR="00AA1B29" w:rsidRDefault="00CF02D7" w:rsidP="00295E7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Čl. 15</w:t>
      </w:r>
      <w:r w:rsidR="00B520AA">
        <w:rPr>
          <w:rFonts w:eastAsia="Times New Roman"/>
          <w:color w:val="000000"/>
          <w:sz w:val="24"/>
          <w:szCs w:val="24"/>
          <w:lang w:eastAsia="cs-CZ"/>
        </w:rPr>
        <w:t xml:space="preserve">, odst. 5 – </w:t>
      </w:r>
      <w:r w:rsidR="0024411F">
        <w:rPr>
          <w:rFonts w:eastAsia="Times New Roman"/>
          <w:color w:val="000000"/>
          <w:sz w:val="24"/>
          <w:szCs w:val="24"/>
          <w:lang w:eastAsia="cs-CZ"/>
        </w:rPr>
        <w:t>Č</w:t>
      </w:r>
      <w:r w:rsidR="00B520AA">
        <w:rPr>
          <w:rFonts w:eastAsia="Times New Roman"/>
          <w:color w:val="000000"/>
          <w:sz w:val="24"/>
          <w:szCs w:val="24"/>
          <w:lang w:eastAsia="cs-CZ"/>
        </w:rPr>
        <w:t xml:space="preserve">etnost scházení výboru OVS byla snížena z každoměsíční na dvakrát v roce. 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  </w:t>
      </w:r>
      <w:r w:rsidR="00AA1B29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</w:p>
    <w:p w:rsidR="00B520AA" w:rsidRDefault="00B520AA" w:rsidP="00295E7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lastRenderedPageBreak/>
        <w:t>Č</w:t>
      </w:r>
      <w:r w:rsidR="0024411F">
        <w:rPr>
          <w:rFonts w:eastAsia="Times New Roman"/>
          <w:color w:val="000000"/>
          <w:sz w:val="24"/>
          <w:szCs w:val="24"/>
          <w:lang w:eastAsia="cs-CZ"/>
        </w:rPr>
        <w:t>l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. 21, odst. 1 – Doplněna </w:t>
      </w:r>
      <w:r w:rsidR="002D5244">
        <w:rPr>
          <w:rFonts w:eastAsia="Times New Roman"/>
          <w:color w:val="000000"/>
          <w:sz w:val="24"/>
          <w:szCs w:val="24"/>
          <w:lang w:eastAsia="cs-CZ"/>
        </w:rPr>
        <w:t xml:space="preserve">do nadpisu 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osobnostní práva a </w:t>
      </w:r>
      <w:r w:rsidR="002D5244">
        <w:rPr>
          <w:rFonts w:eastAsia="Times New Roman"/>
          <w:color w:val="000000"/>
          <w:sz w:val="24"/>
          <w:szCs w:val="24"/>
          <w:lang w:eastAsia="cs-CZ"/>
        </w:rPr>
        <w:t xml:space="preserve">do textu </w:t>
      </w:r>
      <w:r>
        <w:rPr>
          <w:rFonts w:eastAsia="Times New Roman"/>
          <w:color w:val="000000"/>
          <w:sz w:val="24"/>
          <w:szCs w:val="24"/>
          <w:lang w:eastAsia="cs-CZ"/>
        </w:rPr>
        <w:t>ustanovení o zpřístupnění údajů o členech orgánům státní správy atd.</w:t>
      </w:r>
    </w:p>
    <w:p w:rsidR="002D5244" w:rsidRDefault="002D5244" w:rsidP="00295E7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:rsidR="002D5244" w:rsidRDefault="002D5244" w:rsidP="00295E7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Na základě §3042 občanského zákoníku není navrženo doplnění názvu Český volejbalový svaz o „</w:t>
      </w:r>
      <w:r w:rsidR="00B94BFF">
        <w:rPr>
          <w:rFonts w:eastAsia="Times New Roman"/>
          <w:color w:val="000000"/>
          <w:sz w:val="24"/>
          <w:szCs w:val="24"/>
          <w:lang w:eastAsia="cs-CZ"/>
        </w:rPr>
        <w:t xml:space="preserve">spolek“, „zapsaný spolek“ nebo </w:t>
      </w:r>
      <w:proofErr w:type="gramStart"/>
      <w:r w:rsidR="00B94BFF">
        <w:rPr>
          <w:rFonts w:eastAsia="Times New Roman"/>
          <w:color w:val="000000"/>
          <w:sz w:val="24"/>
          <w:szCs w:val="24"/>
          <w:lang w:eastAsia="cs-CZ"/>
        </w:rPr>
        <w:t>zkratku „z.s.</w:t>
      </w:r>
      <w:proofErr w:type="gramEnd"/>
      <w:r w:rsidR="00B94BFF">
        <w:rPr>
          <w:rFonts w:eastAsia="Times New Roman"/>
          <w:color w:val="000000"/>
          <w:sz w:val="24"/>
          <w:szCs w:val="24"/>
          <w:lang w:eastAsia="cs-CZ"/>
        </w:rPr>
        <w:t>“.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</w:p>
    <w:p w:rsidR="00B600F0" w:rsidRDefault="00B600F0" w:rsidP="00265994">
      <w:pPr>
        <w:pStyle w:val="Prosttext"/>
        <w:jc w:val="both"/>
        <w:rPr>
          <w:rFonts w:ascii="Book Antiqua" w:hAnsi="Book Antiqua"/>
          <w:sz w:val="22"/>
          <w:szCs w:val="22"/>
        </w:rPr>
      </w:pPr>
    </w:p>
    <w:p w:rsidR="00B520AA" w:rsidRDefault="00B520AA" w:rsidP="00265994">
      <w:pPr>
        <w:pStyle w:val="Prosttext"/>
        <w:jc w:val="both"/>
        <w:rPr>
          <w:rFonts w:ascii="Book Antiqua" w:hAnsi="Book Antiqua"/>
          <w:sz w:val="22"/>
          <w:szCs w:val="22"/>
        </w:rPr>
      </w:pPr>
    </w:p>
    <w:p w:rsidR="00B94BFF" w:rsidRDefault="00B94BFF" w:rsidP="00265994">
      <w:pPr>
        <w:pStyle w:val="Prosttext"/>
        <w:jc w:val="both"/>
        <w:rPr>
          <w:rFonts w:ascii="Book Antiqua" w:hAnsi="Book Antiqua"/>
          <w:sz w:val="22"/>
          <w:szCs w:val="22"/>
        </w:rPr>
      </w:pPr>
    </w:p>
    <w:p w:rsidR="00B94BFF" w:rsidRDefault="00B94BFF" w:rsidP="00265994">
      <w:pPr>
        <w:pStyle w:val="Prosttext"/>
        <w:jc w:val="both"/>
        <w:rPr>
          <w:rFonts w:ascii="Book Antiqua" w:hAnsi="Book Antiqua"/>
          <w:sz w:val="22"/>
          <w:szCs w:val="22"/>
        </w:rPr>
      </w:pPr>
    </w:p>
    <w:p w:rsidR="00B94BFF" w:rsidRDefault="00B94BFF" w:rsidP="00265994">
      <w:pPr>
        <w:pStyle w:val="Prosttex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Návrh nových stanov ČVS je přiložen:</w:t>
      </w:r>
    </w:p>
    <w:p w:rsidR="00B94BFF" w:rsidRDefault="00B94BFF" w:rsidP="00265994">
      <w:pPr>
        <w:pStyle w:val="Prosttex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a) v čistopise</w:t>
      </w:r>
    </w:p>
    <w:p w:rsidR="00B520AA" w:rsidRDefault="00B94BFF" w:rsidP="00265994">
      <w:pPr>
        <w:pStyle w:val="Prosttex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b) v komentovaném znění, kde jsou změny</w:t>
      </w:r>
      <w:r w:rsidR="00B520AA">
        <w:rPr>
          <w:rFonts w:ascii="Book Antiqua" w:hAnsi="Book Antiqua"/>
          <w:sz w:val="22"/>
          <w:szCs w:val="22"/>
        </w:rPr>
        <w:t xml:space="preserve"> vyznačeny takto:</w:t>
      </w:r>
    </w:p>
    <w:p w:rsidR="00B520AA" w:rsidRDefault="00B520AA" w:rsidP="00265994">
      <w:pPr>
        <w:pStyle w:val="Prosttext"/>
        <w:jc w:val="both"/>
        <w:rPr>
          <w:rFonts w:ascii="Book Antiqua" w:hAnsi="Book Antiqua"/>
          <w:sz w:val="22"/>
          <w:szCs w:val="22"/>
        </w:rPr>
      </w:pPr>
      <w:r w:rsidRPr="00B520AA">
        <w:rPr>
          <w:rFonts w:ascii="Book Antiqua" w:hAnsi="Book Antiqua"/>
          <w:sz w:val="22"/>
          <w:szCs w:val="22"/>
          <w:highlight w:val="yellow"/>
        </w:rPr>
        <w:t>žlutě</w:t>
      </w:r>
      <w:r>
        <w:rPr>
          <w:rFonts w:ascii="Book Antiqua" w:hAnsi="Book Antiqua"/>
          <w:sz w:val="22"/>
          <w:szCs w:val="22"/>
        </w:rPr>
        <w:t xml:space="preserve"> – úpravy a doplnění stanov – červenec 2015,</w:t>
      </w:r>
    </w:p>
    <w:p w:rsidR="00B520AA" w:rsidRDefault="00B520AA" w:rsidP="00265994">
      <w:pPr>
        <w:pStyle w:val="Prosttext"/>
        <w:jc w:val="both"/>
        <w:rPr>
          <w:rFonts w:ascii="Book Antiqua" w:hAnsi="Book Antiqua"/>
          <w:sz w:val="22"/>
          <w:szCs w:val="22"/>
        </w:rPr>
      </w:pPr>
      <w:r w:rsidRPr="00B520AA">
        <w:rPr>
          <w:rFonts w:ascii="Book Antiqua" w:hAnsi="Book Antiqua"/>
          <w:sz w:val="22"/>
          <w:szCs w:val="22"/>
          <w:highlight w:val="green"/>
        </w:rPr>
        <w:t>zeleně</w:t>
      </w:r>
      <w:r>
        <w:rPr>
          <w:rFonts w:ascii="Book Antiqua" w:hAnsi="Book Antiqua"/>
          <w:sz w:val="22"/>
          <w:szCs w:val="22"/>
        </w:rPr>
        <w:t xml:space="preserve"> – úpravy a doplnění stanov po připomínkách – listopad 2015, v komentářích zeleně,</w:t>
      </w:r>
    </w:p>
    <w:p w:rsidR="00B520AA" w:rsidRDefault="00B520AA" w:rsidP="00265994">
      <w:pPr>
        <w:pStyle w:val="Prosttext"/>
        <w:jc w:val="both"/>
        <w:rPr>
          <w:rFonts w:ascii="Book Antiqua" w:hAnsi="Book Antiqua"/>
          <w:sz w:val="22"/>
          <w:szCs w:val="22"/>
        </w:rPr>
      </w:pPr>
      <w:r w:rsidRPr="00B520AA">
        <w:rPr>
          <w:rFonts w:ascii="Book Antiqua" w:hAnsi="Book Antiqua"/>
          <w:sz w:val="22"/>
          <w:szCs w:val="22"/>
          <w:highlight w:val="cyan"/>
        </w:rPr>
        <w:t>modře</w:t>
      </w:r>
      <w:r>
        <w:rPr>
          <w:rFonts w:ascii="Book Antiqua" w:hAnsi="Book Antiqua"/>
          <w:sz w:val="22"/>
          <w:szCs w:val="22"/>
        </w:rPr>
        <w:t xml:space="preserve"> (přeškrtnuto) – vypuštěný text.</w:t>
      </w:r>
    </w:p>
    <w:p w:rsidR="00B520AA" w:rsidRDefault="00B520AA" w:rsidP="00265994">
      <w:pPr>
        <w:pStyle w:val="Prosttext"/>
        <w:jc w:val="both"/>
        <w:rPr>
          <w:rFonts w:ascii="Book Antiqua" w:hAnsi="Book Antiqua"/>
          <w:sz w:val="22"/>
          <w:szCs w:val="22"/>
        </w:rPr>
      </w:pPr>
    </w:p>
    <w:p w:rsidR="00B520AA" w:rsidRDefault="00B520AA" w:rsidP="00265994">
      <w:pPr>
        <w:pStyle w:val="Prosttext"/>
        <w:jc w:val="both"/>
        <w:rPr>
          <w:rFonts w:ascii="Book Antiqua" w:hAnsi="Book Antiqua"/>
          <w:sz w:val="22"/>
          <w:szCs w:val="22"/>
        </w:rPr>
      </w:pPr>
    </w:p>
    <w:p w:rsidR="000D6B34" w:rsidRPr="00627328" w:rsidRDefault="000D6B34" w:rsidP="00627328">
      <w:pPr>
        <w:pStyle w:val="Prosttext"/>
        <w:jc w:val="both"/>
        <w:rPr>
          <w:rFonts w:ascii="Book Antiqua" w:hAnsi="Book Antiqua"/>
          <w:sz w:val="22"/>
          <w:szCs w:val="22"/>
        </w:rPr>
      </w:pPr>
    </w:p>
    <w:p w:rsidR="00822FD2" w:rsidRPr="00627328" w:rsidRDefault="00822FD2" w:rsidP="00627328">
      <w:pPr>
        <w:pStyle w:val="Prosttext"/>
        <w:jc w:val="both"/>
        <w:rPr>
          <w:rFonts w:ascii="Book Antiqua" w:hAnsi="Book Antiqua"/>
          <w:sz w:val="22"/>
          <w:szCs w:val="22"/>
        </w:rPr>
      </w:pPr>
    </w:p>
    <w:p w:rsidR="00843FCE" w:rsidRPr="00627328" w:rsidRDefault="00843FCE" w:rsidP="00627328">
      <w:pPr>
        <w:pStyle w:val="Prosttext"/>
        <w:jc w:val="both"/>
        <w:rPr>
          <w:rFonts w:ascii="Book Antiqua" w:hAnsi="Book Antiqua"/>
          <w:sz w:val="22"/>
          <w:szCs w:val="22"/>
        </w:rPr>
      </w:pPr>
    </w:p>
    <w:p w:rsidR="00B94BFF" w:rsidRDefault="00B94BFF" w:rsidP="00B94BFF">
      <w:pPr>
        <w:pStyle w:val="Prosttext"/>
        <w:jc w:val="both"/>
        <w:rPr>
          <w:rFonts w:ascii="Book Antiqua" w:hAnsi="Book Antiqua"/>
          <w:sz w:val="22"/>
          <w:szCs w:val="22"/>
        </w:rPr>
      </w:pPr>
    </w:p>
    <w:p w:rsidR="00B94BFF" w:rsidRDefault="00B94BFF" w:rsidP="00B94BFF">
      <w:pPr>
        <w:pStyle w:val="Prosttex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</w:t>
      </w:r>
      <w:r>
        <w:rPr>
          <w:rFonts w:ascii="Book Antiqua" w:hAnsi="Book Antiqua"/>
          <w:sz w:val="22"/>
          <w:szCs w:val="22"/>
        </w:rPr>
        <w:tab/>
        <w:t xml:space="preserve">     Jiří Sloup</w:t>
      </w:r>
    </w:p>
    <w:p w:rsidR="00B94BFF" w:rsidRDefault="00B94BFF" w:rsidP="00B94BFF">
      <w:pPr>
        <w:pStyle w:val="Prosttex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předseda legislativní komise ČVS</w:t>
      </w:r>
    </w:p>
    <w:p w:rsidR="00B94BFF" w:rsidRDefault="00B94BFF" w:rsidP="00B94BFF">
      <w:pPr>
        <w:pStyle w:val="Prosttext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12.11.2015</w:t>
      </w:r>
      <w:proofErr w:type="gramEnd"/>
    </w:p>
    <w:p w:rsidR="00123CF7" w:rsidRDefault="00123CF7" w:rsidP="00B94BFF">
      <w:pPr>
        <w:pStyle w:val="Prosttext"/>
        <w:jc w:val="both"/>
      </w:pPr>
    </w:p>
    <w:sectPr w:rsidR="00123CF7" w:rsidSect="001D7402"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E0" w:rsidRDefault="005406E0" w:rsidP="00E97B67">
      <w:pPr>
        <w:spacing w:after="0" w:line="240" w:lineRule="auto"/>
      </w:pPr>
      <w:r>
        <w:separator/>
      </w:r>
    </w:p>
  </w:endnote>
  <w:endnote w:type="continuationSeparator" w:id="0">
    <w:p w:rsidR="005406E0" w:rsidRDefault="005406E0" w:rsidP="00E9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F4" w:rsidRDefault="00C327F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D7A40">
      <w:rPr>
        <w:noProof/>
      </w:rPr>
      <w:t>2</w:t>
    </w:r>
    <w:r>
      <w:fldChar w:fldCharType="end"/>
    </w:r>
  </w:p>
  <w:p w:rsidR="00C327F4" w:rsidRDefault="00C327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E0" w:rsidRDefault="005406E0" w:rsidP="00E97B67">
      <w:pPr>
        <w:spacing w:after="0" w:line="240" w:lineRule="auto"/>
      </w:pPr>
      <w:r>
        <w:separator/>
      </w:r>
    </w:p>
  </w:footnote>
  <w:footnote w:type="continuationSeparator" w:id="0">
    <w:p w:rsidR="005406E0" w:rsidRDefault="005406E0" w:rsidP="00E9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43D1649"/>
    <w:multiLevelType w:val="hybridMultilevel"/>
    <w:tmpl w:val="FB466F6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16532"/>
    <w:multiLevelType w:val="hybridMultilevel"/>
    <w:tmpl w:val="DFD47770"/>
    <w:lvl w:ilvl="0" w:tplc="9DD212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367F0"/>
    <w:multiLevelType w:val="hybridMultilevel"/>
    <w:tmpl w:val="FDEC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1615"/>
    <w:multiLevelType w:val="hybridMultilevel"/>
    <w:tmpl w:val="FDEC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4A51"/>
    <w:multiLevelType w:val="hybridMultilevel"/>
    <w:tmpl w:val="3AD0CB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0063AD"/>
    <w:multiLevelType w:val="hybridMultilevel"/>
    <w:tmpl w:val="83C46E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F72E2D"/>
    <w:multiLevelType w:val="hybridMultilevel"/>
    <w:tmpl w:val="218C741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DC322B"/>
    <w:multiLevelType w:val="hybridMultilevel"/>
    <w:tmpl w:val="FDEC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E382D"/>
    <w:multiLevelType w:val="hybridMultilevel"/>
    <w:tmpl w:val="4DF4E27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6A0E27"/>
    <w:multiLevelType w:val="hybridMultilevel"/>
    <w:tmpl w:val="FDEC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C2452"/>
    <w:multiLevelType w:val="hybridMultilevel"/>
    <w:tmpl w:val="96745870"/>
    <w:lvl w:ilvl="0" w:tplc="15DAAE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68A72514"/>
    <w:multiLevelType w:val="hybridMultilevel"/>
    <w:tmpl w:val="655038B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C30419"/>
    <w:multiLevelType w:val="hybridMultilevel"/>
    <w:tmpl w:val="C4686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02B5F"/>
    <w:multiLevelType w:val="hybridMultilevel"/>
    <w:tmpl w:val="6C347B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14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AB"/>
    <w:rsid w:val="000064F8"/>
    <w:rsid w:val="00015021"/>
    <w:rsid w:val="00016322"/>
    <w:rsid w:val="000257CE"/>
    <w:rsid w:val="00036DCE"/>
    <w:rsid w:val="00047220"/>
    <w:rsid w:val="00054101"/>
    <w:rsid w:val="00062D78"/>
    <w:rsid w:val="00065C36"/>
    <w:rsid w:val="00086BAA"/>
    <w:rsid w:val="00092D10"/>
    <w:rsid w:val="000A2C1E"/>
    <w:rsid w:val="000B36D7"/>
    <w:rsid w:val="000B67AA"/>
    <w:rsid w:val="000D6B34"/>
    <w:rsid w:val="000E4245"/>
    <w:rsid w:val="00114BEA"/>
    <w:rsid w:val="001221C3"/>
    <w:rsid w:val="00123CF7"/>
    <w:rsid w:val="001324D7"/>
    <w:rsid w:val="001408AB"/>
    <w:rsid w:val="0014506C"/>
    <w:rsid w:val="0015744C"/>
    <w:rsid w:val="001637B2"/>
    <w:rsid w:val="001703F5"/>
    <w:rsid w:val="00186F38"/>
    <w:rsid w:val="00190D35"/>
    <w:rsid w:val="00194F56"/>
    <w:rsid w:val="001A7057"/>
    <w:rsid w:val="001D7402"/>
    <w:rsid w:val="001F071D"/>
    <w:rsid w:val="001F4D87"/>
    <w:rsid w:val="00203DE3"/>
    <w:rsid w:val="002112E8"/>
    <w:rsid w:val="00224B25"/>
    <w:rsid w:val="00232629"/>
    <w:rsid w:val="0024411F"/>
    <w:rsid w:val="00251A68"/>
    <w:rsid w:val="00264D9A"/>
    <w:rsid w:val="00265994"/>
    <w:rsid w:val="002715A7"/>
    <w:rsid w:val="00295E72"/>
    <w:rsid w:val="002D069F"/>
    <w:rsid w:val="002D5244"/>
    <w:rsid w:val="002E3122"/>
    <w:rsid w:val="002E45BD"/>
    <w:rsid w:val="002E694B"/>
    <w:rsid w:val="00304E8F"/>
    <w:rsid w:val="003206D7"/>
    <w:rsid w:val="00323892"/>
    <w:rsid w:val="00331B35"/>
    <w:rsid w:val="00332ECB"/>
    <w:rsid w:val="00334902"/>
    <w:rsid w:val="00360F4E"/>
    <w:rsid w:val="00365B4E"/>
    <w:rsid w:val="003C3552"/>
    <w:rsid w:val="0042367A"/>
    <w:rsid w:val="0044560E"/>
    <w:rsid w:val="00455E9A"/>
    <w:rsid w:val="004C6465"/>
    <w:rsid w:val="00501998"/>
    <w:rsid w:val="00515216"/>
    <w:rsid w:val="005406E0"/>
    <w:rsid w:val="00566421"/>
    <w:rsid w:val="00581FE2"/>
    <w:rsid w:val="0059271D"/>
    <w:rsid w:val="005A68EF"/>
    <w:rsid w:val="005B4BAC"/>
    <w:rsid w:val="005C145E"/>
    <w:rsid w:val="005C470B"/>
    <w:rsid w:val="005F06C5"/>
    <w:rsid w:val="005F57AB"/>
    <w:rsid w:val="00627328"/>
    <w:rsid w:val="006309FA"/>
    <w:rsid w:val="0064481D"/>
    <w:rsid w:val="006704A5"/>
    <w:rsid w:val="00673DF2"/>
    <w:rsid w:val="006847F3"/>
    <w:rsid w:val="006A0A75"/>
    <w:rsid w:val="006A6E02"/>
    <w:rsid w:val="006C414C"/>
    <w:rsid w:val="006D348D"/>
    <w:rsid w:val="006F3F0C"/>
    <w:rsid w:val="00702481"/>
    <w:rsid w:val="00712386"/>
    <w:rsid w:val="00725B2B"/>
    <w:rsid w:val="007408BE"/>
    <w:rsid w:val="007666D1"/>
    <w:rsid w:val="00775A03"/>
    <w:rsid w:val="0077730F"/>
    <w:rsid w:val="007969C4"/>
    <w:rsid w:val="007A3E80"/>
    <w:rsid w:val="007A5678"/>
    <w:rsid w:val="007C3CF1"/>
    <w:rsid w:val="007D0704"/>
    <w:rsid w:val="007D4593"/>
    <w:rsid w:val="008007E1"/>
    <w:rsid w:val="0080628D"/>
    <w:rsid w:val="00822FD2"/>
    <w:rsid w:val="0082310D"/>
    <w:rsid w:val="00837F47"/>
    <w:rsid w:val="00843FCE"/>
    <w:rsid w:val="008916F7"/>
    <w:rsid w:val="008A5454"/>
    <w:rsid w:val="008B219A"/>
    <w:rsid w:val="008B490A"/>
    <w:rsid w:val="008C36BC"/>
    <w:rsid w:val="008C6505"/>
    <w:rsid w:val="008C7BF1"/>
    <w:rsid w:val="008D2A31"/>
    <w:rsid w:val="008D2D9A"/>
    <w:rsid w:val="008F17BD"/>
    <w:rsid w:val="00913119"/>
    <w:rsid w:val="00926329"/>
    <w:rsid w:val="00971D58"/>
    <w:rsid w:val="00977CDA"/>
    <w:rsid w:val="009A1DA6"/>
    <w:rsid w:val="009B074D"/>
    <w:rsid w:val="009B1782"/>
    <w:rsid w:val="009B31AC"/>
    <w:rsid w:val="00A03D2D"/>
    <w:rsid w:val="00A20590"/>
    <w:rsid w:val="00A43FA4"/>
    <w:rsid w:val="00A634BC"/>
    <w:rsid w:val="00A83242"/>
    <w:rsid w:val="00AA1B29"/>
    <w:rsid w:val="00AA21E8"/>
    <w:rsid w:val="00AB1C6C"/>
    <w:rsid w:val="00AC5222"/>
    <w:rsid w:val="00AD1767"/>
    <w:rsid w:val="00B44109"/>
    <w:rsid w:val="00B520AA"/>
    <w:rsid w:val="00B54881"/>
    <w:rsid w:val="00B600F0"/>
    <w:rsid w:val="00B75816"/>
    <w:rsid w:val="00B94BFF"/>
    <w:rsid w:val="00B9640E"/>
    <w:rsid w:val="00BB64BC"/>
    <w:rsid w:val="00BC6CF4"/>
    <w:rsid w:val="00BD7A40"/>
    <w:rsid w:val="00BF63BE"/>
    <w:rsid w:val="00C327F4"/>
    <w:rsid w:val="00C33645"/>
    <w:rsid w:val="00C444B4"/>
    <w:rsid w:val="00C45093"/>
    <w:rsid w:val="00C471A3"/>
    <w:rsid w:val="00C52060"/>
    <w:rsid w:val="00C76F20"/>
    <w:rsid w:val="00C84AE6"/>
    <w:rsid w:val="00CB0A4F"/>
    <w:rsid w:val="00CC161D"/>
    <w:rsid w:val="00CC47FD"/>
    <w:rsid w:val="00CC6DE1"/>
    <w:rsid w:val="00CD588C"/>
    <w:rsid w:val="00CF0135"/>
    <w:rsid w:val="00CF02D7"/>
    <w:rsid w:val="00CF1F26"/>
    <w:rsid w:val="00CF2641"/>
    <w:rsid w:val="00D15B5A"/>
    <w:rsid w:val="00D211D5"/>
    <w:rsid w:val="00D278A3"/>
    <w:rsid w:val="00D35D7B"/>
    <w:rsid w:val="00D475B1"/>
    <w:rsid w:val="00D660BE"/>
    <w:rsid w:val="00D70B1C"/>
    <w:rsid w:val="00D91371"/>
    <w:rsid w:val="00D9290D"/>
    <w:rsid w:val="00D95FB3"/>
    <w:rsid w:val="00DA4434"/>
    <w:rsid w:val="00DA7033"/>
    <w:rsid w:val="00DC0790"/>
    <w:rsid w:val="00DD5CD6"/>
    <w:rsid w:val="00DF0BED"/>
    <w:rsid w:val="00DF76E0"/>
    <w:rsid w:val="00E34A3F"/>
    <w:rsid w:val="00E34BEB"/>
    <w:rsid w:val="00E6321C"/>
    <w:rsid w:val="00E7501C"/>
    <w:rsid w:val="00E80715"/>
    <w:rsid w:val="00E87C33"/>
    <w:rsid w:val="00E97B67"/>
    <w:rsid w:val="00EC706F"/>
    <w:rsid w:val="00EE7A2C"/>
    <w:rsid w:val="00F03079"/>
    <w:rsid w:val="00F0777C"/>
    <w:rsid w:val="00F37BC5"/>
    <w:rsid w:val="00F504E5"/>
    <w:rsid w:val="00F505F5"/>
    <w:rsid w:val="00F73FE0"/>
    <w:rsid w:val="00F825D9"/>
    <w:rsid w:val="00F82694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C901BA-3888-4254-B165-1FBA3327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327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25B2B"/>
    <w:pPr>
      <w:widowControl w:val="0"/>
      <w:tabs>
        <w:tab w:val="left" w:pos="143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Arial"/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F57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5F57AB"/>
    <w:rPr>
      <w:rFonts w:ascii="Consolas" w:hAnsi="Consolas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97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7B6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97B6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7B67"/>
    <w:rPr>
      <w:sz w:val="22"/>
      <w:szCs w:val="22"/>
      <w:lang w:eastAsia="en-US"/>
    </w:rPr>
  </w:style>
  <w:style w:type="character" w:customStyle="1" w:styleId="Nadpis2Char">
    <w:name w:val="Nadpis 2 Char"/>
    <w:link w:val="Nadpis2"/>
    <w:semiHidden/>
    <w:rsid w:val="00725B2B"/>
    <w:rPr>
      <w:rFonts w:ascii="Times New Roman" w:eastAsia="Times New Roman" w:hAnsi="Times New Roman" w:cs="Arial"/>
      <w:b/>
      <w:bCs/>
      <w:sz w:val="22"/>
      <w:szCs w:val="22"/>
      <w:lang w:eastAsia="ar-SA"/>
    </w:rPr>
  </w:style>
  <w:style w:type="character" w:customStyle="1" w:styleId="Nadpis1Char">
    <w:name w:val="Nadpis 1 Char"/>
    <w:link w:val="Nadpis1"/>
    <w:uiPriority w:val="9"/>
    <w:rsid w:val="00C327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iln">
    <w:name w:val="Strong"/>
    <w:uiPriority w:val="22"/>
    <w:qFormat/>
    <w:rsid w:val="006A6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5F70-5B5F-4FB2-BE21-0986BA51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Sloup</dc:creator>
  <cp:keywords/>
  <cp:lastModifiedBy>Ivan IRO</cp:lastModifiedBy>
  <cp:revision>2</cp:revision>
  <dcterms:created xsi:type="dcterms:W3CDTF">2015-11-13T08:00:00Z</dcterms:created>
  <dcterms:modified xsi:type="dcterms:W3CDTF">2015-11-13T08:00:00Z</dcterms:modified>
</cp:coreProperties>
</file>